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921D" w14:textId="77777777" w:rsidR="007C60CA" w:rsidRDefault="007C60CA" w:rsidP="007C60CA">
      <w:r>
        <w:pict w14:anchorId="7492FE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55.35pt;mso-position-horizontal:left" wrapcoords="4705 2919 428 4086 -214 4670 -214 14303 2352 16930 5560 17514 7057 17514 13473 16930 18392 14595 18606 12259 21386 8465 21600 5838 6202 2919 4705 2919" o:allowoverlap="f">
            <v:imagedata r:id="rId7" o:title=""/>
          </v:shape>
        </w:pict>
      </w:r>
    </w:p>
    <w:p w14:paraId="31F031CF" w14:textId="77777777" w:rsidR="007C60CA" w:rsidRPr="00BB1079" w:rsidRDefault="007C60CA" w:rsidP="007C60CA">
      <w:pPr>
        <w:spacing w:before="120" w:after="120"/>
        <w:rPr>
          <w:rFonts w:ascii="Lato" w:hAnsi="Lato"/>
          <w:b/>
          <w:sz w:val="22"/>
          <w:szCs w:val="22"/>
        </w:rPr>
      </w:pPr>
      <w:r w:rsidRPr="00BB1079">
        <w:rPr>
          <w:rFonts w:ascii="Lato" w:hAnsi="Lato"/>
          <w:b/>
          <w:sz w:val="22"/>
          <w:szCs w:val="22"/>
        </w:rPr>
        <w:t>GUM - JN 1440</w:t>
      </w:r>
    </w:p>
    <w:p w14:paraId="66B3B2C8" w14:textId="77777777" w:rsidR="007C60CA" w:rsidRDefault="007C60CA" w:rsidP="007C60CA">
      <w:pPr>
        <w:rPr>
          <w:rFonts w:ascii="Lato" w:hAnsi="Lato"/>
          <w:bCs/>
          <w:sz w:val="18"/>
          <w:szCs w:val="18"/>
        </w:rPr>
      </w:pPr>
      <w:r w:rsidRPr="00BB1079">
        <w:rPr>
          <w:rFonts w:ascii="Lato" w:hAnsi="Lato"/>
          <w:bCs/>
          <w:sz w:val="18"/>
          <w:szCs w:val="18"/>
        </w:rPr>
        <w:t>ul. Elektoralna 2, 00-139 Warszawa</w:t>
      </w:r>
    </w:p>
    <w:p w14:paraId="16DE81AB" w14:textId="77777777" w:rsidR="007C60CA" w:rsidRPr="00BB1079" w:rsidRDefault="007C60CA" w:rsidP="007C60CA">
      <w:pPr>
        <w:rPr>
          <w:rFonts w:ascii="Lato" w:hAnsi="Lato"/>
          <w:bCs/>
          <w:sz w:val="18"/>
          <w:szCs w:val="18"/>
        </w:rPr>
      </w:pPr>
    </w:p>
    <w:p w14:paraId="71213CE2" w14:textId="77777777" w:rsidR="007C60CA" w:rsidRPr="0058445B" w:rsidRDefault="007C60CA" w:rsidP="007C60CA">
      <w:pPr>
        <w:jc w:val="center"/>
        <w:rPr>
          <w:rFonts w:ascii="Lato" w:hAnsi="Lato" w:cs="Arial"/>
          <w:b/>
          <w:sz w:val="40"/>
          <w:szCs w:val="40"/>
        </w:rPr>
      </w:pPr>
      <w:r w:rsidRPr="0058445B">
        <w:rPr>
          <w:rFonts w:ascii="Lato" w:hAnsi="Lato" w:cs="Arial"/>
          <w:b/>
          <w:sz w:val="40"/>
          <w:szCs w:val="40"/>
        </w:rPr>
        <w:t>WYTYCZNE GUM</w:t>
      </w:r>
    </w:p>
    <w:p w14:paraId="23299A0C" w14:textId="77777777" w:rsidR="007C60CA" w:rsidRDefault="007C60CA" w:rsidP="007C60CA">
      <w:pPr>
        <w:jc w:val="center"/>
        <w:rPr>
          <w:rFonts w:ascii="Lato" w:hAnsi="Lato" w:cs="Arial"/>
          <w:b/>
          <w:sz w:val="40"/>
          <w:szCs w:val="40"/>
        </w:rPr>
      </w:pPr>
      <w:r w:rsidRPr="0058445B">
        <w:rPr>
          <w:rFonts w:ascii="Lato" w:hAnsi="Lato" w:cs="Arial"/>
          <w:b/>
          <w:sz w:val="40"/>
          <w:szCs w:val="40"/>
        </w:rPr>
        <w:t>JEDNOSTKI NOTYFIKOWANEJ 1440</w:t>
      </w:r>
    </w:p>
    <w:p w14:paraId="1777890F" w14:textId="77777777" w:rsidR="00AC65A8" w:rsidRDefault="007C60CA" w:rsidP="007C60CA">
      <w:pPr>
        <w:jc w:val="center"/>
        <w:rPr>
          <w:rFonts w:ascii="Lato" w:hAnsi="Lato" w:cs="Arial"/>
          <w:b/>
          <w:sz w:val="28"/>
          <w:szCs w:val="28"/>
        </w:rPr>
      </w:pPr>
      <w:r w:rsidRPr="0058445B">
        <w:rPr>
          <w:rFonts w:ascii="Lato" w:hAnsi="Lato" w:cs="Arial"/>
          <w:b/>
          <w:sz w:val="28"/>
          <w:szCs w:val="28"/>
        </w:rPr>
        <w:t>dotyczące zawartości dokumentacji technicznej</w:t>
      </w:r>
    </w:p>
    <w:p w14:paraId="2A3156E8" w14:textId="3008C905" w:rsidR="007C60CA" w:rsidRDefault="007C60CA" w:rsidP="00AC65A8">
      <w:pPr>
        <w:jc w:val="center"/>
        <w:rPr>
          <w:rFonts w:ascii="Lato" w:hAnsi="Lato" w:cs="Arial"/>
          <w:b/>
          <w:sz w:val="28"/>
          <w:szCs w:val="28"/>
        </w:rPr>
      </w:pPr>
      <w:r w:rsidRPr="0058445B">
        <w:rPr>
          <w:rFonts w:ascii="Lato" w:hAnsi="Lato" w:cs="Arial"/>
          <w:b/>
          <w:sz w:val="28"/>
          <w:szCs w:val="28"/>
        </w:rPr>
        <w:t>dla przeprowadzenia procedury oceny zgodności</w:t>
      </w:r>
      <w:r w:rsidR="00AC65A8">
        <w:rPr>
          <w:rFonts w:ascii="Lato" w:hAnsi="Lato" w:cs="Arial"/>
          <w:b/>
          <w:sz w:val="28"/>
          <w:szCs w:val="28"/>
        </w:rPr>
        <w:t xml:space="preserve"> </w:t>
      </w:r>
      <w:r>
        <w:rPr>
          <w:rFonts w:ascii="Lato" w:hAnsi="Lato" w:cs="Arial"/>
          <w:b/>
          <w:sz w:val="28"/>
          <w:szCs w:val="28"/>
        </w:rPr>
        <w:t>wagi automatycznej</w:t>
      </w:r>
    </w:p>
    <w:p w14:paraId="41DFCBB6" w14:textId="77777777" w:rsidR="000F1B14" w:rsidRDefault="000F1B14" w:rsidP="007C60CA">
      <w:pPr>
        <w:jc w:val="center"/>
        <w:rPr>
          <w:rFonts w:ascii="Lato" w:hAnsi="Lato" w:cs="Arial"/>
          <w:b/>
          <w:sz w:val="28"/>
          <w:szCs w:val="28"/>
        </w:rPr>
      </w:pPr>
    </w:p>
    <w:p w14:paraId="4196DF42" w14:textId="08720D30" w:rsidR="00AB3188" w:rsidRPr="003C1E71" w:rsidRDefault="00306F0B" w:rsidP="00306F0B">
      <w:pPr>
        <w:jc w:val="both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3C1E71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520543" w:rsidRPr="003C1E71">
        <w:rPr>
          <w:rFonts w:ascii="Lato" w:hAnsi="Lato" w:cs="Arial"/>
          <w:spacing w:val="-6"/>
          <w:sz w:val="20"/>
          <w:szCs w:val="20"/>
        </w:rPr>
        <w:t>wagi automatycznej</w:t>
      </w:r>
      <w:r w:rsidR="006E2090" w:rsidRPr="003C1E71">
        <w:rPr>
          <w:rFonts w:ascii="Lato" w:hAnsi="Lato" w:cs="Arial"/>
          <w:i/>
          <w:sz w:val="20"/>
          <w:szCs w:val="20"/>
        </w:rPr>
        <w:t xml:space="preserve"> </w:t>
      </w:r>
      <w:r w:rsidR="00B525DF" w:rsidRPr="003C1E71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3C1E71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3C1E71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3C1E71">
        <w:rPr>
          <w:rFonts w:ascii="Lato" w:hAnsi="Lato" w:cs="Arial"/>
          <w:spacing w:val="-2"/>
          <w:sz w:val="20"/>
          <w:szCs w:val="20"/>
        </w:rPr>
        <w:t xml:space="preserve"> 2 czerwca</w:t>
      </w:r>
      <w:r w:rsidR="00AC65A8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3C1E71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3C1E71">
        <w:rPr>
          <w:rFonts w:ascii="Lato" w:hAnsi="Lato" w:cs="Arial"/>
          <w:sz w:val="20"/>
          <w:szCs w:val="20"/>
        </w:rPr>
        <w:t xml:space="preserve">. </w:t>
      </w:r>
      <w:r w:rsidR="00B525DF" w:rsidRPr="003C1E71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520543" w:rsidRPr="003C1E71">
        <w:rPr>
          <w:rFonts w:ascii="Lato" w:hAnsi="Lato" w:cs="Arial"/>
          <w:spacing w:val="-6"/>
          <w:sz w:val="20"/>
          <w:szCs w:val="20"/>
        </w:rPr>
        <w:t>wagi automatycznej</w:t>
      </w:r>
      <w:r w:rsidR="006E2090" w:rsidRPr="003C1E71">
        <w:rPr>
          <w:rFonts w:ascii="Lato" w:hAnsi="Lato" w:cs="Arial"/>
          <w:i/>
          <w:sz w:val="20"/>
          <w:szCs w:val="20"/>
        </w:rPr>
        <w:t xml:space="preserve"> </w:t>
      </w:r>
      <w:r w:rsidR="00B525DF" w:rsidRPr="003C1E71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53FFAE28" w14:textId="77777777" w:rsidR="00AB3188" w:rsidRPr="003C1E71" w:rsidRDefault="00AB3188" w:rsidP="00306F0B">
      <w:pPr>
        <w:jc w:val="both"/>
        <w:rPr>
          <w:rFonts w:ascii="Lato" w:hAnsi="Lato" w:cs="Arial"/>
          <w:sz w:val="20"/>
          <w:szCs w:val="20"/>
        </w:rPr>
      </w:pPr>
    </w:p>
    <w:p w14:paraId="12C923CE" w14:textId="77777777" w:rsidR="00306F0B" w:rsidRPr="003C1E71" w:rsidRDefault="00306F0B" w:rsidP="00306F0B">
      <w:pPr>
        <w:jc w:val="both"/>
        <w:rPr>
          <w:rFonts w:ascii="Lato" w:hAnsi="Lato" w:cs="Arial"/>
          <w:sz w:val="20"/>
        </w:rPr>
      </w:pPr>
      <w:r w:rsidRPr="003C1E71">
        <w:rPr>
          <w:rFonts w:ascii="Lato" w:hAnsi="Lato" w:cs="Arial"/>
          <w:sz w:val="20"/>
        </w:rPr>
        <w:t>W szczególności powinna zawierać:</w:t>
      </w:r>
    </w:p>
    <w:p w14:paraId="496F3F32" w14:textId="77777777" w:rsidR="00306F0B" w:rsidRPr="003C1E71" w:rsidRDefault="00306F0B" w:rsidP="00306F0B">
      <w:pPr>
        <w:jc w:val="both"/>
        <w:rPr>
          <w:rFonts w:ascii="Lato" w:hAnsi="Lato" w:cs="Arial"/>
          <w:sz w:val="12"/>
          <w:szCs w:val="12"/>
        </w:rPr>
      </w:pPr>
    </w:p>
    <w:p w14:paraId="4BD84531" w14:textId="1A70B06C" w:rsidR="00587956" w:rsidRPr="003C1E71" w:rsidRDefault="00587956" w:rsidP="005158F9">
      <w:pPr>
        <w:numPr>
          <w:ilvl w:val="0"/>
          <w:numId w:val="2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3C1E71">
        <w:rPr>
          <w:rFonts w:ascii="Lato" w:hAnsi="Lato" w:cs="Arial"/>
          <w:b/>
          <w:sz w:val="20"/>
          <w:szCs w:val="20"/>
        </w:rPr>
        <w:t xml:space="preserve">OGÓLNY OPIS </w:t>
      </w:r>
      <w:r w:rsidR="00520543" w:rsidRPr="003C1E71">
        <w:rPr>
          <w:rFonts w:ascii="Lato" w:hAnsi="Lato" w:cs="Arial"/>
          <w:b/>
          <w:sz w:val="20"/>
          <w:szCs w:val="20"/>
        </w:rPr>
        <w:t>WAGI AUTOMATYCZNEJ</w:t>
      </w:r>
      <w:r w:rsidR="00AC65A8">
        <w:rPr>
          <w:rFonts w:ascii="Lato" w:hAnsi="Lato" w:cs="Arial"/>
          <w:b/>
          <w:sz w:val="20"/>
          <w:szCs w:val="20"/>
        </w:rPr>
        <w:t>:</w:t>
      </w:r>
    </w:p>
    <w:p w14:paraId="42E35572" w14:textId="77777777" w:rsidR="00520543" w:rsidRPr="003C1E71" w:rsidRDefault="00520543" w:rsidP="00520543">
      <w:pPr>
        <w:pStyle w:val="Default"/>
        <w:rPr>
          <w:rFonts w:ascii="Lato" w:hAnsi="Lato"/>
        </w:rPr>
      </w:pPr>
    </w:p>
    <w:p w14:paraId="2651DECB" w14:textId="77777777" w:rsidR="00520543" w:rsidRPr="003C1E71" w:rsidRDefault="00520543" w:rsidP="005158F9">
      <w:pPr>
        <w:pStyle w:val="CM2"/>
        <w:numPr>
          <w:ilvl w:val="2"/>
          <w:numId w:val="2"/>
        </w:numPr>
        <w:tabs>
          <w:tab w:val="clear" w:pos="2340"/>
          <w:tab w:val="num" w:pos="360"/>
        </w:tabs>
        <w:ind w:hanging="2340"/>
        <w:jc w:val="both"/>
        <w:rPr>
          <w:rFonts w:ascii="Lato" w:hAnsi="Lato" w:cs="Arial"/>
          <w:color w:val="000000"/>
          <w:sz w:val="20"/>
          <w:szCs w:val="20"/>
        </w:rPr>
      </w:pPr>
      <w:r w:rsidRPr="003C1E71">
        <w:rPr>
          <w:rFonts w:ascii="Lato" w:hAnsi="Lato" w:cs="Arial"/>
          <w:color w:val="000000"/>
          <w:sz w:val="20"/>
          <w:szCs w:val="20"/>
        </w:rPr>
        <w:t xml:space="preserve">Opis typu lub typoszeregu, niezbędne objaśnienia do zrozumienia działania wagi: </w:t>
      </w:r>
    </w:p>
    <w:p w14:paraId="2DDCC633" w14:textId="0D3E2CE2" w:rsidR="00520543" w:rsidRPr="003C1E71" w:rsidRDefault="00520543" w:rsidP="005158F9">
      <w:pPr>
        <w:pStyle w:val="Default"/>
        <w:numPr>
          <w:ilvl w:val="2"/>
          <w:numId w:val="3"/>
        </w:numPr>
        <w:tabs>
          <w:tab w:val="clear" w:pos="2340"/>
        </w:tabs>
        <w:ind w:left="72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przeznaczenie i rodzaj wagi (np. waga automatyczna dla pojedynczych ładunków etykietująca kalkulacyjna, waga automatyczna porcjująca selektywna itd.), </w:t>
      </w:r>
    </w:p>
    <w:p w14:paraId="09AC4BB4" w14:textId="77777777" w:rsidR="00520543" w:rsidRPr="003C1E71" w:rsidRDefault="00520543" w:rsidP="005158F9">
      <w:pPr>
        <w:pStyle w:val="Default"/>
        <w:numPr>
          <w:ilvl w:val="2"/>
          <w:numId w:val="3"/>
        </w:numPr>
        <w:tabs>
          <w:tab w:val="clear" w:pos="2340"/>
        </w:tabs>
        <w:ind w:left="72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charakterystyka metrologiczna (klasa dokładności, obciążenie maksymalne, obciążenie minimalne, minimalna masa sumowania, działka elementarna, działka legalizacyjna, działka sumowania, liczba działek, maksymalna wydajność ważenia, itp.), </w:t>
      </w:r>
    </w:p>
    <w:p w14:paraId="31E0DC35" w14:textId="77777777" w:rsidR="00520543" w:rsidRPr="003C1E71" w:rsidRDefault="00520543" w:rsidP="005158F9">
      <w:pPr>
        <w:pStyle w:val="Default"/>
        <w:numPr>
          <w:ilvl w:val="2"/>
          <w:numId w:val="3"/>
        </w:numPr>
        <w:tabs>
          <w:tab w:val="clear" w:pos="2340"/>
        </w:tabs>
        <w:ind w:left="72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parametry eksploatacyjne (temperatura pracy, napięcie zasilania, ciśnienie robocze itp.), </w:t>
      </w:r>
    </w:p>
    <w:p w14:paraId="1A6CB05A" w14:textId="21082F9C" w:rsidR="00520543" w:rsidRPr="003C1E71" w:rsidRDefault="00520543" w:rsidP="005158F9">
      <w:pPr>
        <w:pStyle w:val="Default"/>
        <w:numPr>
          <w:ilvl w:val="2"/>
          <w:numId w:val="3"/>
        </w:numPr>
        <w:tabs>
          <w:tab w:val="clear" w:pos="2340"/>
        </w:tabs>
        <w:ind w:left="72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>funkcje poszczególnych rodzajów wag (wagi jedno-</w:t>
      </w:r>
      <w:r w:rsidR="00AC65A8">
        <w:rPr>
          <w:rFonts w:ascii="Lato" w:hAnsi="Lato"/>
          <w:sz w:val="20"/>
          <w:szCs w:val="20"/>
        </w:rPr>
        <w:t xml:space="preserve">, </w:t>
      </w:r>
      <w:r w:rsidRPr="003C1E71">
        <w:rPr>
          <w:rFonts w:ascii="Lato" w:hAnsi="Lato"/>
          <w:sz w:val="20"/>
          <w:szCs w:val="20"/>
        </w:rPr>
        <w:t xml:space="preserve">wielozakresowe, działkowe). </w:t>
      </w:r>
    </w:p>
    <w:p w14:paraId="56B63107" w14:textId="77777777" w:rsidR="00520543" w:rsidRPr="003C1E71" w:rsidRDefault="00520543" w:rsidP="00520543">
      <w:pPr>
        <w:pStyle w:val="Default"/>
        <w:rPr>
          <w:rFonts w:ascii="Lato" w:hAnsi="Lato"/>
          <w:sz w:val="20"/>
          <w:szCs w:val="20"/>
        </w:rPr>
      </w:pPr>
    </w:p>
    <w:p w14:paraId="2683CC8F" w14:textId="77777777" w:rsidR="00520543" w:rsidRPr="003C1E71" w:rsidRDefault="00520543" w:rsidP="005158F9">
      <w:pPr>
        <w:pStyle w:val="Default"/>
        <w:numPr>
          <w:ilvl w:val="2"/>
          <w:numId w:val="2"/>
        </w:numPr>
        <w:tabs>
          <w:tab w:val="clear" w:pos="2340"/>
          <w:tab w:val="num" w:pos="360"/>
        </w:tabs>
        <w:ind w:hanging="234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Realizowane funkcje i urządzenia dodatkowe. </w:t>
      </w:r>
    </w:p>
    <w:p w14:paraId="294B5CD2" w14:textId="77777777" w:rsidR="00520543" w:rsidRPr="003C1E71" w:rsidRDefault="00520543" w:rsidP="005158F9">
      <w:pPr>
        <w:pStyle w:val="Default"/>
        <w:numPr>
          <w:ilvl w:val="2"/>
          <w:numId w:val="2"/>
        </w:numPr>
        <w:tabs>
          <w:tab w:val="clear" w:pos="2340"/>
          <w:tab w:val="num" w:pos="360"/>
        </w:tabs>
        <w:ind w:hanging="234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Lista wymieniająca i podająca charakterystyki techniczne wszystkich urządzeń wchodzących w skład wagi: </w:t>
      </w:r>
    </w:p>
    <w:p w14:paraId="4B34BA15" w14:textId="77777777" w:rsidR="00520543" w:rsidRPr="003C1E71" w:rsidRDefault="00520543" w:rsidP="005158F9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urządzenia adiustacyjne, </w:t>
      </w:r>
    </w:p>
    <w:p w14:paraId="40D390A5" w14:textId="77777777" w:rsidR="00520543" w:rsidRPr="003C1E71" w:rsidRDefault="00520543" w:rsidP="005158F9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wskazywanie lub drukowanie na potrzeby badań, </w:t>
      </w:r>
    </w:p>
    <w:p w14:paraId="0F60DBB1" w14:textId="77777777" w:rsidR="00520543" w:rsidRPr="003C1E71" w:rsidRDefault="00520543" w:rsidP="005158F9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left="72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wskazywanie lub drukowanie w warunkach normalnego działania (wskazania podstawowe, inne wskazania, informacja o wskazaniu lub wydruku), </w:t>
      </w:r>
    </w:p>
    <w:p w14:paraId="11D8CF4C" w14:textId="77777777" w:rsidR="00520543" w:rsidRPr="003C1E71" w:rsidRDefault="00520543" w:rsidP="005158F9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urządzenie drukujące, </w:t>
      </w:r>
    </w:p>
    <w:p w14:paraId="459560B7" w14:textId="77777777" w:rsidR="00520543" w:rsidRPr="003C1E71" w:rsidRDefault="00520543" w:rsidP="005158F9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urządzenie pamięci danych, </w:t>
      </w:r>
    </w:p>
    <w:p w14:paraId="0EAC189C" w14:textId="77777777" w:rsidR="00520543" w:rsidRPr="003C1E71" w:rsidRDefault="00520543" w:rsidP="005158F9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urządzenia sumujące (dla wag odważających i przenośnikowych), </w:t>
      </w:r>
    </w:p>
    <w:p w14:paraId="7B38E120" w14:textId="77777777" w:rsidR="00520543" w:rsidRPr="003C1E71" w:rsidRDefault="00520543" w:rsidP="009B160D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left="709" w:hanging="349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urządzenia wskazujące sumowanie i wskazujące częściowe sumowanie (dla wag odważających i przenośnikowych), </w:t>
      </w:r>
    </w:p>
    <w:p w14:paraId="50217B44" w14:textId="77777777" w:rsidR="00520543" w:rsidRPr="003C1E71" w:rsidRDefault="00520543" w:rsidP="005158F9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urządzenie wskazujące (analogowe, cyfrowe), </w:t>
      </w:r>
    </w:p>
    <w:p w14:paraId="2F82B63F" w14:textId="77777777" w:rsidR="00520543" w:rsidRPr="003C1E71" w:rsidRDefault="00520543" w:rsidP="005158F9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urządzenie odpylające, </w:t>
      </w:r>
    </w:p>
    <w:p w14:paraId="449660DC" w14:textId="77777777" w:rsidR="00520543" w:rsidRPr="003C1E71" w:rsidRDefault="00520543" w:rsidP="005158F9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left="900" w:hanging="54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urządzenie zerujące, urządzenie podtrzymujące zerowanie, </w:t>
      </w:r>
    </w:p>
    <w:p w14:paraId="580EA6D2" w14:textId="77777777" w:rsidR="00520543" w:rsidRPr="003C1E71" w:rsidRDefault="00520543" w:rsidP="005158F9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urządzenia tarujące, </w:t>
      </w:r>
    </w:p>
    <w:p w14:paraId="4522AA65" w14:textId="77777777" w:rsidR="00520543" w:rsidRPr="003C1E71" w:rsidRDefault="00520543" w:rsidP="005158F9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urządzenie zadające tarę, </w:t>
      </w:r>
    </w:p>
    <w:p w14:paraId="5DEFB1F1" w14:textId="77777777" w:rsidR="00520543" w:rsidRPr="003C1E71" w:rsidRDefault="00520543" w:rsidP="005158F9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urządzenie poziomujące, wskaźnik poziomu, ogranicznik pochylenia, maksymalna wartość pochylenia. </w:t>
      </w:r>
    </w:p>
    <w:p w14:paraId="4F8A4ECE" w14:textId="77777777" w:rsidR="00520543" w:rsidRPr="003C1E71" w:rsidRDefault="00520543" w:rsidP="005158F9">
      <w:pPr>
        <w:pStyle w:val="Default"/>
        <w:numPr>
          <w:ilvl w:val="2"/>
          <w:numId w:val="2"/>
        </w:numPr>
        <w:tabs>
          <w:tab w:val="clear" w:pos="2340"/>
          <w:tab w:val="num" w:pos="360"/>
        </w:tabs>
        <w:ind w:hanging="234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Budowę części mechanicznej, elektrycznej i pomiarowej. </w:t>
      </w:r>
    </w:p>
    <w:p w14:paraId="07FE1007" w14:textId="77777777" w:rsidR="00520543" w:rsidRPr="003C1E71" w:rsidRDefault="00520543" w:rsidP="005158F9">
      <w:pPr>
        <w:pStyle w:val="Default"/>
        <w:numPr>
          <w:ilvl w:val="2"/>
          <w:numId w:val="2"/>
        </w:numPr>
        <w:tabs>
          <w:tab w:val="clear" w:pos="2340"/>
          <w:tab w:val="num" w:pos="360"/>
        </w:tabs>
        <w:ind w:hanging="234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Działanie, z uwzględnieniem procedury adjustacji. </w:t>
      </w:r>
    </w:p>
    <w:p w14:paraId="38B99231" w14:textId="77777777" w:rsidR="00520543" w:rsidRPr="003C1E71" w:rsidRDefault="00520543" w:rsidP="005158F9">
      <w:pPr>
        <w:pStyle w:val="Default"/>
        <w:numPr>
          <w:ilvl w:val="2"/>
          <w:numId w:val="2"/>
        </w:numPr>
        <w:tabs>
          <w:tab w:val="clear" w:pos="2340"/>
          <w:tab w:val="num" w:pos="360"/>
        </w:tabs>
        <w:ind w:hanging="234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Dane techniczne modułów wagi, podzespołów: </w:t>
      </w:r>
    </w:p>
    <w:p w14:paraId="422A3DBD" w14:textId="77777777" w:rsidR="00520543" w:rsidRPr="003C1E71" w:rsidRDefault="00520543" w:rsidP="005158F9">
      <w:pPr>
        <w:pStyle w:val="Default"/>
        <w:numPr>
          <w:ilvl w:val="2"/>
          <w:numId w:val="5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przetworniki pomiarowe (typy, parametry itp.), </w:t>
      </w:r>
    </w:p>
    <w:p w14:paraId="698F50A0" w14:textId="77777777" w:rsidR="00520543" w:rsidRPr="003C1E71" w:rsidRDefault="00520543" w:rsidP="005158F9">
      <w:pPr>
        <w:pStyle w:val="Default"/>
        <w:numPr>
          <w:ilvl w:val="2"/>
          <w:numId w:val="5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system mechaniczny, </w:t>
      </w:r>
    </w:p>
    <w:p w14:paraId="3A150994" w14:textId="77777777" w:rsidR="00520543" w:rsidRPr="003C1E71" w:rsidRDefault="00520543" w:rsidP="005158F9">
      <w:pPr>
        <w:pStyle w:val="Default"/>
        <w:numPr>
          <w:ilvl w:val="2"/>
          <w:numId w:val="5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miernik (typy, specyfikacja techniczna), </w:t>
      </w:r>
    </w:p>
    <w:p w14:paraId="541D4B7B" w14:textId="607EA95C" w:rsidR="00520543" w:rsidRPr="003C1E71" w:rsidRDefault="00520543" w:rsidP="005158F9">
      <w:pPr>
        <w:pStyle w:val="Default"/>
        <w:numPr>
          <w:ilvl w:val="2"/>
          <w:numId w:val="5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>wyświetlacz; podając funkcje każdego modułu i jego ułamek p</w:t>
      </w:r>
      <w:r w:rsidRPr="003C1E71">
        <w:rPr>
          <w:rFonts w:ascii="Lato" w:hAnsi="Lato"/>
          <w:sz w:val="13"/>
          <w:szCs w:val="13"/>
        </w:rPr>
        <w:t xml:space="preserve">i </w:t>
      </w:r>
      <w:r w:rsidRPr="003C1E71">
        <w:rPr>
          <w:rFonts w:ascii="Lato" w:hAnsi="Lato"/>
          <w:sz w:val="20"/>
          <w:szCs w:val="20"/>
        </w:rPr>
        <w:t>błędów granicznych dopuszczalnych</w:t>
      </w:r>
      <w:r w:rsidR="00AC65A8">
        <w:rPr>
          <w:rFonts w:ascii="Lato" w:hAnsi="Lato"/>
          <w:sz w:val="20"/>
          <w:szCs w:val="20"/>
        </w:rPr>
        <w:t>.</w:t>
      </w:r>
      <w:r w:rsidRPr="003C1E71">
        <w:rPr>
          <w:rFonts w:ascii="Lato" w:hAnsi="Lato"/>
          <w:sz w:val="20"/>
          <w:szCs w:val="20"/>
        </w:rPr>
        <w:t xml:space="preserve"> </w:t>
      </w:r>
    </w:p>
    <w:p w14:paraId="02E589ED" w14:textId="77777777" w:rsidR="00520543" w:rsidRPr="003C1E71" w:rsidRDefault="00520543" w:rsidP="005158F9">
      <w:pPr>
        <w:pStyle w:val="Default"/>
        <w:numPr>
          <w:ilvl w:val="2"/>
          <w:numId w:val="2"/>
        </w:numPr>
        <w:tabs>
          <w:tab w:val="clear" w:pos="2340"/>
          <w:tab w:val="num" w:pos="360"/>
        </w:tabs>
        <w:ind w:hanging="234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Informacje dotyczące przypadków szczególnych: </w:t>
      </w:r>
    </w:p>
    <w:p w14:paraId="3AE8ED37" w14:textId="77777777" w:rsidR="00520543" w:rsidRPr="003C1E71" w:rsidRDefault="00520543" w:rsidP="005158F9">
      <w:pPr>
        <w:pStyle w:val="Default"/>
        <w:numPr>
          <w:ilvl w:val="2"/>
          <w:numId w:val="6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specjalne warunki użytkowania (wagi na pojazdach, ładowarkach), </w:t>
      </w:r>
    </w:p>
    <w:p w14:paraId="14E11F97" w14:textId="77777777" w:rsidR="00520543" w:rsidRPr="003C1E71" w:rsidRDefault="00520543" w:rsidP="005158F9">
      <w:pPr>
        <w:pStyle w:val="Default"/>
        <w:numPr>
          <w:ilvl w:val="2"/>
          <w:numId w:val="6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lastRenderedPageBreak/>
        <w:t xml:space="preserve">reakcja wagi przy wystąpieniu odchylenia znaczącego (przekroczeniu wartości zmiany krytycznej), </w:t>
      </w:r>
    </w:p>
    <w:p w14:paraId="1B85AEB6" w14:textId="77777777" w:rsidR="00520543" w:rsidRPr="003C1E71" w:rsidRDefault="00520543" w:rsidP="005158F9">
      <w:pPr>
        <w:pStyle w:val="Default"/>
        <w:numPr>
          <w:ilvl w:val="2"/>
          <w:numId w:val="6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działanie wyświetlacza po włączeniu wagi, </w:t>
      </w:r>
    </w:p>
    <w:p w14:paraId="728C4133" w14:textId="77777777" w:rsidR="00520543" w:rsidRPr="003C1E71" w:rsidRDefault="00520543" w:rsidP="005158F9">
      <w:pPr>
        <w:pStyle w:val="Default"/>
        <w:numPr>
          <w:ilvl w:val="2"/>
          <w:numId w:val="6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pozostałe istotne informacje. </w:t>
      </w:r>
    </w:p>
    <w:p w14:paraId="09AE2D81" w14:textId="77777777" w:rsidR="00520543" w:rsidRPr="003C1E71" w:rsidRDefault="00520543" w:rsidP="009B160D">
      <w:pPr>
        <w:pStyle w:val="Default"/>
        <w:numPr>
          <w:ilvl w:val="2"/>
          <w:numId w:val="2"/>
        </w:numPr>
        <w:tabs>
          <w:tab w:val="clear" w:pos="2340"/>
          <w:tab w:val="num" w:pos="360"/>
        </w:tabs>
        <w:ind w:left="284" w:hanging="284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Interfejsy: typy, obszar zastosowania, odporność na zewnętrzne sygnały wpływające, urządzenia peryferyjne podłączone do badań zakłóceń. </w:t>
      </w:r>
    </w:p>
    <w:p w14:paraId="7A145798" w14:textId="77777777" w:rsidR="00CA3116" w:rsidRPr="003C1E71" w:rsidRDefault="00520543" w:rsidP="005158F9">
      <w:pPr>
        <w:pStyle w:val="Default"/>
        <w:numPr>
          <w:ilvl w:val="2"/>
          <w:numId w:val="2"/>
        </w:numPr>
        <w:tabs>
          <w:tab w:val="clear" w:pos="2340"/>
          <w:tab w:val="num" w:pos="360"/>
        </w:tabs>
        <w:ind w:hanging="234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>Urządzenia peryferyjne, np. drukarki, zdalne wyświetlacze, które będą uwzględnione w zatwierdzeniu typu.</w:t>
      </w:r>
    </w:p>
    <w:p w14:paraId="79716916" w14:textId="77777777" w:rsidR="00CA3116" w:rsidRPr="003C1E71" w:rsidRDefault="00CA3116" w:rsidP="005158F9">
      <w:pPr>
        <w:numPr>
          <w:ilvl w:val="2"/>
          <w:numId w:val="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Inne urządzenia lub funkcje, np. do innych zastosowań niż wyznaczenie masy (nie będące przedmiotem oceny zgodności). </w:t>
      </w:r>
    </w:p>
    <w:p w14:paraId="0ED96F66" w14:textId="5619ECB0" w:rsidR="00CA3116" w:rsidRPr="003C1E71" w:rsidRDefault="00CA3116" w:rsidP="005158F9">
      <w:pPr>
        <w:numPr>
          <w:ilvl w:val="2"/>
          <w:numId w:val="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Wytyczne </w:t>
      </w:r>
      <w:r w:rsidR="00AC65A8">
        <w:rPr>
          <w:rFonts w:ascii="Lato" w:eastAsia="Batang" w:hAnsi="Lato" w:cs="Arial"/>
          <w:color w:val="000000"/>
          <w:sz w:val="20"/>
          <w:szCs w:val="20"/>
          <w:lang w:eastAsia="ko-KR"/>
        </w:rPr>
        <w:t>dotyczące</w:t>
      </w: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instalacji, jeśli istnieją. </w:t>
      </w:r>
    </w:p>
    <w:p w14:paraId="46936004" w14:textId="77777777" w:rsidR="00CA3116" w:rsidRPr="003C1E71" w:rsidRDefault="00CA3116" w:rsidP="005158F9">
      <w:pPr>
        <w:numPr>
          <w:ilvl w:val="2"/>
          <w:numId w:val="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rPr>
          <w:rFonts w:ascii="Lato" w:eastAsia="Batang" w:hAnsi="Lato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Zakres stosowalności / szczegółowy zakres eksploatacji. </w:t>
      </w:r>
    </w:p>
    <w:p w14:paraId="1ED749A1" w14:textId="77777777" w:rsidR="00520543" w:rsidRPr="00AC65A8" w:rsidRDefault="00CA3116" w:rsidP="005158F9">
      <w:pPr>
        <w:numPr>
          <w:ilvl w:val="2"/>
          <w:numId w:val="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rPr>
          <w:rFonts w:ascii="Lato" w:eastAsia="Batang" w:hAnsi="Lato" w:cs="Arial"/>
          <w:color w:val="000000"/>
          <w:sz w:val="16"/>
          <w:szCs w:val="16"/>
          <w:lang w:eastAsia="ko-KR"/>
        </w:rPr>
      </w:pPr>
      <w:r w:rsidRPr="00AC65A8">
        <w:rPr>
          <w:rFonts w:ascii="Lato" w:eastAsia="Batang" w:hAnsi="Lato"/>
          <w:sz w:val="20"/>
          <w:szCs w:val="20"/>
        </w:rPr>
        <w:t>Informacje dotyczące oznaczeń, sposobów zabezpieczeń istotnych elementów; miejsce nałożenia cech legalizacji.</w:t>
      </w:r>
      <w:r w:rsidR="00520543" w:rsidRPr="00AC65A8">
        <w:rPr>
          <w:rFonts w:ascii="Lato" w:eastAsia="Batang" w:hAnsi="Lato" w:cs="Arial"/>
          <w:color w:val="000000"/>
          <w:sz w:val="16"/>
          <w:szCs w:val="16"/>
          <w:lang w:eastAsia="ko-KR"/>
        </w:rPr>
        <w:t xml:space="preserve"> </w:t>
      </w:r>
    </w:p>
    <w:p w14:paraId="4430669A" w14:textId="77777777" w:rsidR="00520543" w:rsidRPr="003C1E71" w:rsidRDefault="00520543" w:rsidP="00520543">
      <w:pPr>
        <w:pStyle w:val="Default"/>
        <w:rPr>
          <w:rFonts w:ascii="Lato" w:hAnsi="Lato"/>
          <w:sz w:val="20"/>
          <w:szCs w:val="20"/>
        </w:rPr>
      </w:pPr>
    </w:p>
    <w:p w14:paraId="0FDCF5DE" w14:textId="2F8BA723" w:rsidR="00587956" w:rsidRPr="003C1E71" w:rsidRDefault="00587956" w:rsidP="005158F9">
      <w:pPr>
        <w:numPr>
          <w:ilvl w:val="0"/>
          <w:numId w:val="2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3C1E71">
        <w:rPr>
          <w:rFonts w:ascii="Lato" w:hAnsi="Lato" w:cs="Arial"/>
          <w:b/>
          <w:sz w:val="20"/>
          <w:szCs w:val="20"/>
        </w:rPr>
        <w:t>DOKUMENTACJĘ KONSTRUKCYJNĄ I WYKONAWCZĄ</w:t>
      </w:r>
      <w:r w:rsidR="00AC65A8">
        <w:rPr>
          <w:rFonts w:ascii="Lato" w:hAnsi="Lato" w:cs="Arial"/>
          <w:b/>
          <w:sz w:val="20"/>
          <w:szCs w:val="20"/>
        </w:rPr>
        <w:t>:</w:t>
      </w:r>
    </w:p>
    <w:p w14:paraId="2AD109E9" w14:textId="335E6F8E" w:rsidR="00587956" w:rsidRPr="003C1E71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 xml:space="preserve">Normy lub przepisy </w:t>
      </w:r>
      <w:r w:rsidR="00AC65A8">
        <w:rPr>
          <w:rFonts w:ascii="Lato" w:hAnsi="Lato" w:cs="Arial"/>
          <w:sz w:val="20"/>
          <w:szCs w:val="20"/>
        </w:rPr>
        <w:t>dotyczące</w:t>
      </w:r>
      <w:r w:rsidRPr="003C1E71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3C1E71">
        <w:rPr>
          <w:rFonts w:ascii="Lato" w:hAnsi="Lato" w:cs="Arial"/>
          <w:sz w:val="20"/>
          <w:szCs w:val="20"/>
        </w:rPr>
        <w:t>że</w:t>
      </w:r>
      <w:r w:rsidRPr="003C1E71">
        <w:rPr>
          <w:rFonts w:ascii="Lato" w:hAnsi="Lato" w:cs="Arial"/>
          <w:sz w:val="20"/>
          <w:szCs w:val="20"/>
        </w:rPr>
        <w:t xml:space="preserve">li </w:t>
      </w:r>
      <w:r w:rsidR="002D7D85" w:rsidRPr="003C1E71">
        <w:rPr>
          <w:rFonts w:ascii="Lato" w:hAnsi="Lato" w:cs="Arial"/>
          <w:sz w:val="20"/>
          <w:szCs w:val="20"/>
        </w:rPr>
        <w:t xml:space="preserve">są </w:t>
      </w:r>
      <w:r w:rsidRPr="003C1E71">
        <w:rPr>
          <w:rFonts w:ascii="Lato" w:hAnsi="Lato" w:cs="Arial"/>
          <w:sz w:val="20"/>
          <w:szCs w:val="20"/>
        </w:rPr>
        <w:t>stosowane.</w:t>
      </w:r>
    </w:p>
    <w:p w14:paraId="3075F554" w14:textId="77777777" w:rsidR="00587956" w:rsidRPr="003C1E71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>Wskazanie normy zharmonizowanej</w:t>
      </w:r>
      <w:r w:rsidR="00476C8E" w:rsidRPr="003C1E71">
        <w:rPr>
          <w:rFonts w:ascii="Lato" w:hAnsi="Lato" w:cs="Arial"/>
          <w:sz w:val="20"/>
          <w:szCs w:val="20"/>
        </w:rPr>
        <w:t xml:space="preserve"> lub dokumentu normatywnego</w:t>
      </w:r>
      <w:r w:rsidRPr="003C1E71">
        <w:rPr>
          <w:rFonts w:ascii="Lato" w:hAnsi="Lato" w:cs="Arial"/>
          <w:sz w:val="20"/>
          <w:szCs w:val="20"/>
        </w:rPr>
        <w:t>, jeśli została zastosowana w całości lub w części.</w:t>
      </w:r>
    </w:p>
    <w:p w14:paraId="38516E82" w14:textId="77777777" w:rsidR="00587956" w:rsidRPr="003C1E71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>Schematy koncepcyjne.</w:t>
      </w:r>
    </w:p>
    <w:p w14:paraId="270946A6" w14:textId="3C661E76" w:rsidR="00587956" w:rsidRPr="003C1E71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>Rysunki wykonawcze</w:t>
      </w:r>
      <w:r w:rsidR="00AC65A8">
        <w:rPr>
          <w:rFonts w:ascii="Lato" w:hAnsi="Lato" w:cs="Arial"/>
          <w:sz w:val="20"/>
          <w:szCs w:val="20"/>
        </w:rPr>
        <w:t>.</w:t>
      </w:r>
    </w:p>
    <w:p w14:paraId="29E8047B" w14:textId="77777777" w:rsidR="00587956" w:rsidRPr="003C1E71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>Schematy części składowych, podzespołów, układów, a w szczególności:</w:t>
      </w:r>
    </w:p>
    <w:p w14:paraId="4500A2AC" w14:textId="77777777" w:rsidR="00CA3116" w:rsidRPr="003C1E71" w:rsidRDefault="00CA3116" w:rsidP="00CA3116">
      <w:pPr>
        <w:numPr>
          <w:ilvl w:val="2"/>
          <w:numId w:val="7"/>
        </w:numPr>
        <w:autoSpaceDE w:val="0"/>
        <w:autoSpaceDN w:val="0"/>
        <w:adjustRightInd w:val="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nośnia ładunku, </w:t>
      </w:r>
    </w:p>
    <w:p w14:paraId="446D7EF8" w14:textId="77777777" w:rsidR="00CA3116" w:rsidRPr="003C1E71" w:rsidRDefault="00CA3116" w:rsidP="00CA3116">
      <w:pPr>
        <w:numPr>
          <w:ilvl w:val="2"/>
          <w:numId w:val="7"/>
        </w:numPr>
        <w:autoSpaceDE w:val="0"/>
        <w:autoSpaceDN w:val="0"/>
        <w:adjustRightInd w:val="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układ dźwigniowy, materiał dźwigni, </w:t>
      </w:r>
    </w:p>
    <w:p w14:paraId="37ACCBCF" w14:textId="77777777" w:rsidR="00CA3116" w:rsidRPr="003C1E71" w:rsidRDefault="00CA3116" w:rsidP="00CA3116">
      <w:pPr>
        <w:numPr>
          <w:ilvl w:val="2"/>
          <w:numId w:val="7"/>
        </w:numPr>
        <w:autoSpaceDE w:val="0"/>
        <w:autoSpaceDN w:val="0"/>
        <w:adjustRightInd w:val="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urządzenia przenoszące obciążenie do przetworników pomiarowych, </w:t>
      </w:r>
    </w:p>
    <w:p w14:paraId="7B138442" w14:textId="77777777" w:rsidR="00CA3116" w:rsidRPr="003C1E71" w:rsidRDefault="00CA3116" w:rsidP="00CA3116">
      <w:pPr>
        <w:numPr>
          <w:ilvl w:val="2"/>
          <w:numId w:val="7"/>
        </w:numPr>
        <w:autoSpaceDE w:val="0"/>
        <w:autoSpaceDN w:val="0"/>
        <w:adjustRightInd w:val="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połączenia elektryczne elementów, </w:t>
      </w:r>
    </w:p>
    <w:p w14:paraId="36C5E3CB" w14:textId="77777777" w:rsidR="00CA3116" w:rsidRPr="003C1E71" w:rsidRDefault="00CA3116" w:rsidP="00CA3116">
      <w:pPr>
        <w:numPr>
          <w:ilvl w:val="2"/>
          <w:numId w:val="7"/>
        </w:numPr>
        <w:autoSpaceDE w:val="0"/>
        <w:autoSpaceDN w:val="0"/>
        <w:adjustRightInd w:val="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przetworniki pomiarowe, jeżeli nie prezentowane jako moduły, </w:t>
      </w:r>
    </w:p>
    <w:p w14:paraId="60C0BA7C" w14:textId="77777777" w:rsidR="00CA3116" w:rsidRPr="003C1E71" w:rsidRDefault="00CA3116" w:rsidP="00CA3116">
      <w:pPr>
        <w:numPr>
          <w:ilvl w:val="2"/>
          <w:numId w:val="7"/>
        </w:numPr>
        <w:autoSpaceDE w:val="0"/>
        <w:autoSpaceDN w:val="0"/>
        <w:adjustRightInd w:val="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miernik: schemat blokowy, schemat połączeń, klawiatura wraz z opisem funkcji, widok wyświetlacza, </w:t>
      </w:r>
    </w:p>
    <w:p w14:paraId="5CBF1BC9" w14:textId="77777777" w:rsidR="00CA3116" w:rsidRPr="003C1E71" w:rsidRDefault="00CA3116" w:rsidP="00CA3116">
      <w:pPr>
        <w:numPr>
          <w:ilvl w:val="2"/>
          <w:numId w:val="7"/>
        </w:numPr>
        <w:autoSpaceDE w:val="0"/>
        <w:autoSpaceDN w:val="0"/>
        <w:adjustRightInd w:val="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rysunek tabliczki znamionowej, </w:t>
      </w:r>
    </w:p>
    <w:p w14:paraId="2A99C7B6" w14:textId="77777777" w:rsidR="00CA3116" w:rsidRPr="003C1E71" w:rsidRDefault="00CA3116" w:rsidP="00CA3116">
      <w:pPr>
        <w:numPr>
          <w:ilvl w:val="2"/>
          <w:numId w:val="7"/>
        </w:numPr>
        <w:autoSpaceDE w:val="0"/>
        <w:autoSpaceDN w:val="0"/>
        <w:adjustRightInd w:val="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przykłady wydruków, </w:t>
      </w:r>
    </w:p>
    <w:p w14:paraId="688F54DA" w14:textId="77777777" w:rsidR="00CA3116" w:rsidRPr="003C1E71" w:rsidRDefault="00CA3116" w:rsidP="00CA3116">
      <w:pPr>
        <w:numPr>
          <w:ilvl w:val="2"/>
          <w:numId w:val="7"/>
        </w:numPr>
        <w:autoSpaceDE w:val="0"/>
        <w:autoSpaceDN w:val="0"/>
        <w:adjustRightInd w:val="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prezentacje wagi (rysunki lub zdjęcia) pokazujące miejsca nałożenia cech zabezpieczających i legalizacyjnych. </w:t>
      </w:r>
    </w:p>
    <w:p w14:paraId="5DB710D3" w14:textId="77777777" w:rsidR="009E3FAF" w:rsidRPr="003C1E71" w:rsidRDefault="00587956" w:rsidP="00CA3116">
      <w:pPr>
        <w:numPr>
          <w:ilvl w:val="1"/>
          <w:numId w:val="1"/>
        </w:numPr>
        <w:tabs>
          <w:tab w:val="clear" w:pos="360"/>
          <w:tab w:val="num" w:pos="454"/>
        </w:tabs>
        <w:spacing w:before="120"/>
        <w:ind w:left="454" w:hanging="454"/>
        <w:jc w:val="both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>Opisy i objaśnienia konieczne do zrozumienia rysunków i schematów</w:t>
      </w:r>
      <w:r w:rsidR="009E3FAF" w:rsidRPr="003C1E71">
        <w:rPr>
          <w:rFonts w:ascii="Lato" w:hAnsi="Lato" w:cs="Arial"/>
          <w:sz w:val="20"/>
          <w:szCs w:val="20"/>
        </w:rPr>
        <w:t>.</w:t>
      </w:r>
    </w:p>
    <w:p w14:paraId="530D627E" w14:textId="77777777" w:rsidR="00587956" w:rsidRPr="003C1E71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 xml:space="preserve">Opis rozwiązań przyjętych w celu spełnienia wymagań zasadniczych rozporządzenia, gdy norma zharmonizowana </w:t>
      </w:r>
      <w:r w:rsidR="003258C4" w:rsidRPr="003C1E71">
        <w:rPr>
          <w:rFonts w:ascii="Lato" w:hAnsi="Lato" w:cs="Arial"/>
          <w:sz w:val="20"/>
          <w:szCs w:val="20"/>
        </w:rPr>
        <w:t xml:space="preserve">lub dokument normatywny </w:t>
      </w:r>
      <w:r w:rsidRPr="003C1E71">
        <w:rPr>
          <w:rFonts w:ascii="Lato" w:hAnsi="Lato" w:cs="Arial"/>
          <w:sz w:val="20"/>
          <w:szCs w:val="20"/>
        </w:rPr>
        <w:t>nie jest stosowana.</w:t>
      </w:r>
    </w:p>
    <w:p w14:paraId="43884E92" w14:textId="77777777" w:rsidR="00587956" w:rsidRPr="003C1E71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5F3B05DD" w14:textId="77777777" w:rsidR="00587956" w:rsidRPr="003C1E71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>Certyfikaty badań stosowanych modułów</w:t>
      </w:r>
      <w:r w:rsidR="003258C4" w:rsidRPr="003C1E71">
        <w:rPr>
          <w:rFonts w:ascii="Lato" w:hAnsi="Lato" w:cs="Arial"/>
          <w:sz w:val="20"/>
          <w:szCs w:val="20"/>
        </w:rPr>
        <w:t xml:space="preserve"> (mierników, przetworników pomiarowych)</w:t>
      </w:r>
      <w:r w:rsidRPr="003C1E71">
        <w:rPr>
          <w:rFonts w:ascii="Lato" w:hAnsi="Lato" w:cs="Arial"/>
          <w:sz w:val="20"/>
          <w:szCs w:val="20"/>
        </w:rPr>
        <w:t>.</w:t>
      </w:r>
    </w:p>
    <w:p w14:paraId="765CCC6B" w14:textId="77777777" w:rsidR="00587956" w:rsidRPr="003C1E71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 xml:space="preserve">Certyfikat </w:t>
      </w:r>
      <w:r w:rsidR="009E3FAF" w:rsidRPr="003C1E71">
        <w:rPr>
          <w:rFonts w:ascii="Lato" w:hAnsi="Lato" w:cs="Arial"/>
          <w:sz w:val="20"/>
          <w:szCs w:val="20"/>
        </w:rPr>
        <w:t>badania</w:t>
      </w:r>
      <w:r w:rsidRPr="003C1E71">
        <w:rPr>
          <w:rFonts w:ascii="Lato" w:hAnsi="Lato" w:cs="Arial"/>
          <w:sz w:val="20"/>
          <w:szCs w:val="20"/>
        </w:rPr>
        <w:t xml:space="preserve"> typu </w:t>
      </w:r>
      <w:r w:rsidR="00B70616" w:rsidRPr="003C1E71">
        <w:rPr>
          <w:rFonts w:ascii="Lato" w:hAnsi="Lato" w:cs="Arial"/>
          <w:sz w:val="20"/>
          <w:szCs w:val="20"/>
        </w:rPr>
        <w:t>UE</w:t>
      </w:r>
      <w:r w:rsidRPr="003C1E71">
        <w:rPr>
          <w:rFonts w:ascii="Lato" w:hAnsi="Lato" w:cs="Arial"/>
          <w:sz w:val="20"/>
          <w:szCs w:val="20"/>
        </w:rPr>
        <w:t xml:space="preserve"> </w:t>
      </w:r>
      <w:r w:rsidR="009E3FAF" w:rsidRPr="003C1E71">
        <w:rPr>
          <w:rFonts w:ascii="Lato" w:hAnsi="Lato" w:cs="Arial"/>
          <w:sz w:val="20"/>
          <w:szCs w:val="20"/>
        </w:rPr>
        <w:t xml:space="preserve">lub certyfikaty badania projektu </w:t>
      </w:r>
      <w:r w:rsidR="00B70616" w:rsidRPr="003C1E71">
        <w:rPr>
          <w:rFonts w:ascii="Lato" w:hAnsi="Lato" w:cs="Arial"/>
          <w:sz w:val="20"/>
          <w:szCs w:val="20"/>
        </w:rPr>
        <w:t>UE</w:t>
      </w:r>
      <w:r w:rsidR="009E3FAF" w:rsidRPr="003C1E71">
        <w:rPr>
          <w:rFonts w:ascii="Lato" w:hAnsi="Lato" w:cs="Arial"/>
          <w:sz w:val="20"/>
          <w:szCs w:val="20"/>
        </w:rPr>
        <w:t xml:space="preserve"> </w:t>
      </w:r>
      <w:r w:rsidR="00463952" w:rsidRPr="003C1E71">
        <w:rPr>
          <w:rFonts w:ascii="Lato" w:hAnsi="Lato"/>
        </w:rPr>
        <w:t>wagi</w:t>
      </w:r>
      <w:r w:rsidRPr="003C1E71">
        <w:rPr>
          <w:rFonts w:ascii="Lato" w:hAnsi="Lato" w:cs="Arial"/>
          <w:sz w:val="20"/>
          <w:szCs w:val="20"/>
        </w:rPr>
        <w:t xml:space="preserve">, zawierających części identyczne z zastosowanymi w konstrukcji typu </w:t>
      </w:r>
      <w:r w:rsidR="00463952" w:rsidRPr="003C1E71">
        <w:rPr>
          <w:rFonts w:ascii="Lato" w:hAnsi="Lato" w:cs="Arial"/>
          <w:sz w:val="20"/>
          <w:szCs w:val="20"/>
        </w:rPr>
        <w:t>wagi</w:t>
      </w:r>
      <w:r w:rsidR="009E3FAF" w:rsidRPr="003C1E71">
        <w:rPr>
          <w:rFonts w:ascii="Lato" w:hAnsi="Lato" w:cs="Arial"/>
          <w:sz w:val="20"/>
          <w:szCs w:val="20"/>
        </w:rPr>
        <w:t xml:space="preserve"> </w:t>
      </w:r>
      <w:r w:rsidRPr="003C1E71">
        <w:rPr>
          <w:rFonts w:ascii="Lato" w:hAnsi="Lato" w:cs="Arial"/>
          <w:sz w:val="20"/>
          <w:szCs w:val="20"/>
        </w:rPr>
        <w:t xml:space="preserve">będącego przedmiotem badania typu </w:t>
      </w:r>
      <w:r w:rsidR="00B70616" w:rsidRPr="003C1E71">
        <w:rPr>
          <w:rFonts w:ascii="Lato" w:hAnsi="Lato" w:cs="Arial"/>
          <w:sz w:val="20"/>
          <w:szCs w:val="20"/>
        </w:rPr>
        <w:t>UE</w:t>
      </w:r>
      <w:r w:rsidRPr="003C1E71">
        <w:rPr>
          <w:rFonts w:ascii="Lato" w:hAnsi="Lato" w:cs="Arial"/>
          <w:sz w:val="20"/>
          <w:szCs w:val="20"/>
        </w:rPr>
        <w:t>.</w:t>
      </w:r>
    </w:p>
    <w:p w14:paraId="611B1C9B" w14:textId="77777777" w:rsidR="00587956" w:rsidRPr="003C1E71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>Wyniki badań przeprowadzonych przez producenta wraz z dowodem kompetencji.</w:t>
      </w:r>
    </w:p>
    <w:p w14:paraId="68254A56" w14:textId="77777777" w:rsidR="009E3FAF" w:rsidRPr="003C1E71" w:rsidRDefault="00587956" w:rsidP="00463952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>Wyniki badań z innych laboratoriów</w:t>
      </w:r>
      <w:r w:rsidR="00200953" w:rsidRPr="003C1E71">
        <w:rPr>
          <w:rFonts w:ascii="Lato" w:hAnsi="Lato" w:cs="Arial"/>
          <w:sz w:val="20"/>
          <w:szCs w:val="20"/>
        </w:rPr>
        <w:t>.</w:t>
      </w:r>
    </w:p>
    <w:p w14:paraId="79A1B1E3" w14:textId="77777777" w:rsidR="00306F0B" w:rsidRPr="003C1E71" w:rsidRDefault="00306F0B" w:rsidP="00306F0B">
      <w:pPr>
        <w:jc w:val="both"/>
        <w:rPr>
          <w:rFonts w:ascii="Lato" w:hAnsi="Lato" w:cs="Arial"/>
          <w:sz w:val="20"/>
          <w:szCs w:val="20"/>
        </w:rPr>
      </w:pPr>
    </w:p>
    <w:p w14:paraId="4B3239D7" w14:textId="77777777" w:rsidR="00306F0B" w:rsidRPr="003C1E71" w:rsidRDefault="00A17CC7" w:rsidP="005158F9">
      <w:pPr>
        <w:numPr>
          <w:ilvl w:val="0"/>
          <w:numId w:val="2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3C1E71">
        <w:rPr>
          <w:rFonts w:ascii="Lato" w:hAnsi="Lato" w:cs="Arial"/>
          <w:b/>
          <w:sz w:val="20"/>
          <w:szCs w:val="20"/>
        </w:rPr>
        <w:t>I</w:t>
      </w:r>
      <w:r w:rsidR="00306F0B" w:rsidRPr="003C1E71">
        <w:rPr>
          <w:rFonts w:ascii="Lato" w:hAnsi="Lato" w:cs="Arial"/>
          <w:b/>
          <w:sz w:val="20"/>
          <w:szCs w:val="20"/>
        </w:rPr>
        <w:t>NNE DOKUMENTY</w:t>
      </w:r>
    </w:p>
    <w:p w14:paraId="60E1C7FE" w14:textId="77777777" w:rsidR="00463952" w:rsidRPr="003C1E71" w:rsidRDefault="00463952" w:rsidP="0046395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Instrukcję obsługi wagi w języku polskim. </w:t>
      </w:r>
    </w:p>
    <w:p w14:paraId="50C241C6" w14:textId="63B99674" w:rsidR="00463952" w:rsidRPr="003C1E71" w:rsidRDefault="00463952" w:rsidP="0046395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>W przypadku wag elektronicznych -</w:t>
      </w:r>
      <w:r w:rsidR="00AC65A8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deklarację producenta </w:t>
      </w:r>
      <w:r w:rsidR="00AC65A8">
        <w:rPr>
          <w:rFonts w:ascii="Lato" w:eastAsia="Batang" w:hAnsi="Lato" w:cs="Arial"/>
          <w:color w:val="000000"/>
          <w:sz w:val="20"/>
          <w:szCs w:val="20"/>
          <w:lang w:eastAsia="ko-KR"/>
        </w:rPr>
        <w:t>dotyczącą</w:t>
      </w: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wymagań dla operacji realizowanych programowo, których sprawdzenie nie jest dostępne np. zabezpieczenie przekazywania danych przez interfejs lub opis przewidzianych w wadze zabezpieczeń (w tym programowych) uniemożliwiających niewłaściwe lub niezgodne z prawem stosowanie. </w:t>
      </w:r>
    </w:p>
    <w:p w14:paraId="4762355A" w14:textId="78D7435D" w:rsidR="00463952" w:rsidRPr="003C1E71" w:rsidRDefault="00463952" w:rsidP="0046395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>Aktualny wyciąg z rejestru właściwego dla zgłaszającego</w:t>
      </w:r>
      <w:r w:rsidR="00AC65A8">
        <w:rPr>
          <w:rFonts w:ascii="Lato" w:eastAsia="Batang" w:hAnsi="Lato" w:cs="Arial"/>
          <w:color w:val="000000"/>
          <w:sz w:val="20"/>
          <w:szCs w:val="20"/>
          <w:lang w:eastAsia="ko-KR"/>
        </w:rPr>
        <w:t>,</w:t>
      </w: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REGON, NIP</w:t>
      </w:r>
      <w:r w:rsidR="00AC65A8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1DA5912B" w14:textId="3A63D286" w:rsidR="00463952" w:rsidRPr="003C1E71" w:rsidRDefault="00463952" w:rsidP="0046395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>Dokumenty potwierdzające ustanowienie zgłaszającego jako upoważnionego przedstawiciela producenta urządzenia wraz z zakresem uprawnień (dokumenty należy załączyć, jeśli zgłaszającym jest upoważniony przedstawiciel)</w:t>
      </w:r>
      <w:r w:rsidR="00AC65A8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73BEDF6E" w14:textId="77777777" w:rsidR="00463952" w:rsidRPr="003C1E71" w:rsidRDefault="00463952" w:rsidP="0046395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Analizę i ocenę ryzyka w zakresie dokonywanej oceny zgodności. </w:t>
      </w:r>
    </w:p>
    <w:p w14:paraId="7C8E83BB" w14:textId="77777777" w:rsidR="009E3FAF" w:rsidRPr="003C1E71" w:rsidRDefault="009E3FAF" w:rsidP="009E3FAF">
      <w:pPr>
        <w:jc w:val="both"/>
        <w:rPr>
          <w:rFonts w:ascii="Lato" w:hAnsi="Lato" w:cs="Arial"/>
          <w:sz w:val="20"/>
          <w:szCs w:val="20"/>
        </w:rPr>
      </w:pPr>
    </w:p>
    <w:p w14:paraId="0260980B" w14:textId="77777777" w:rsidR="00020546" w:rsidRPr="003C1E71" w:rsidRDefault="00020546" w:rsidP="009E3FAF">
      <w:pPr>
        <w:jc w:val="both"/>
        <w:rPr>
          <w:rFonts w:ascii="Lato" w:hAnsi="Lato" w:cs="Arial"/>
          <w:sz w:val="20"/>
          <w:szCs w:val="20"/>
        </w:rPr>
      </w:pPr>
    </w:p>
    <w:p w14:paraId="4EB5A241" w14:textId="77777777" w:rsidR="00A17CC7" w:rsidRPr="003C1E71" w:rsidRDefault="00A17CC7" w:rsidP="005158F9">
      <w:pPr>
        <w:numPr>
          <w:ilvl w:val="0"/>
          <w:numId w:val="2"/>
        </w:numPr>
        <w:tabs>
          <w:tab w:val="clear" w:pos="397"/>
        </w:tabs>
        <w:jc w:val="both"/>
        <w:rPr>
          <w:rFonts w:ascii="Lato" w:hAnsi="Lato" w:cs="Arial"/>
          <w:b/>
          <w:caps/>
          <w:sz w:val="20"/>
          <w:szCs w:val="20"/>
        </w:rPr>
      </w:pPr>
      <w:r w:rsidRPr="003C1E71">
        <w:rPr>
          <w:rFonts w:ascii="Lato" w:hAnsi="Lato" w:cs="Arial"/>
          <w:b/>
          <w:caps/>
          <w:sz w:val="20"/>
          <w:szCs w:val="20"/>
        </w:rPr>
        <w:t xml:space="preserve">Dokumentację oprogramowania </w:t>
      </w:r>
    </w:p>
    <w:p w14:paraId="291E83AA" w14:textId="77777777" w:rsidR="006824E8" w:rsidRPr="003C1E71" w:rsidRDefault="006824E8" w:rsidP="006824E8">
      <w:pPr>
        <w:jc w:val="both"/>
        <w:rPr>
          <w:rFonts w:ascii="Lato" w:hAnsi="Lato" w:cs="Arial"/>
          <w:b/>
          <w:caps/>
          <w:sz w:val="20"/>
          <w:szCs w:val="20"/>
        </w:rPr>
      </w:pPr>
    </w:p>
    <w:p w14:paraId="12ADD864" w14:textId="77777777" w:rsidR="00A17CC7" w:rsidRPr="003C1E71" w:rsidRDefault="00A17CC7" w:rsidP="00C93809">
      <w:pPr>
        <w:ind w:right="-50"/>
        <w:jc w:val="both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ab/>
        <w:t xml:space="preserve">W przypadku </w:t>
      </w:r>
      <w:r w:rsidR="00BE51B1" w:rsidRPr="003C1E71">
        <w:rPr>
          <w:rFonts w:ascii="Lato" w:hAnsi="Lato" w:cs="Arial"/>
          <w:sz w:val="20"/>
          <w:szCs w:val="20"/>
        </w:rPr>
        <w:t xml:space="preserve">wag automatycznych </w:t>
      </w:r>
      <w:r w:rsidRPr="003C1E71">
        <w:rPr>
          <w:rFonts w:ascii="Lato" w:hAnsi="Lato" w:cs="Arial"/>
          <w:sz w:val="20"/>
          <w:szCs w:val="20"/>
        </w:rPr>
        <w:t>z oprogramowaniem, należy dostarczyć dokumentację tego oprogramowania opracowaną według „</w:t>
      </w:r>
      <w:r w:rsidRPr="003C1E71">
        <w:rPr>
          <w:rFonts w:ascii="Lato" w:hAnsi="Lato" w:cs="Arial"/>
          <w:color w:val="0000FF"/>
          <w:sz w:val="20"/>
          <w:szCs w:val="20"/>
          <w:u w:val="single"/>
        </w:rPr>
        <w:t xml:space="preserve">Wytycznych Jednostki Notyfikowanej nr 1440 dotyczących zawartości dokumentacji opisującej bezpieczeństwo oprogramowania przyrządu pomiarowego zgłoszonego do badań typu </w:t>
      </w:r>
      <w:r w:rsidR="00B70616" w:rsidRPr="003C1E71">
        <w:rPr>
          <w:rFonts w:ascii="Lato" w:hAnsi="Lato" w:cs="Arial"/>
          <w:color w:val="0000FF"/>
          <w:sz w:val="20"/>
          <w:szCs w:val="20"/>
          <w:u w:val="single"/>
        </w:rPr>
        <w:t xml:space="preserve">UE </w:t>
      </w:r>
      <w:r w:rsidRPr="003C1E71">
        <w:rPr>
          <w:rFonts w:ascii="Lato" w:hAnsi="Lato" w:cs="Arial"/>
          <w:color w:val="0000FF"/>
          <w:sz w:val="20"/>
          <w:szCs w:val="20"/>
          <w:u w:val="single"/>
        </w:rPr>
        <w:t xml:space="preserve">wg. Dyrektywy </w:t>
      </w:r>
      <w:r w:rsidR="00B70616" w:rsidRPr="003C1E71">
        <w:rPr>
          <w:rFonts w:ascii="Lato" w:hAnsi="Lato" w:cs="Arial"/>
          <w:color w:val="0000FF"/>
          <w:sz w:val="20"/>
          <w:szCs w:val="20"/>
          <w:u w:val="single"/>
        </w:rPr>
        <w:t>2014/32/UE</w:t>
      </w:r>
      <w:r w:rsidRPr="003C1E71">
        <w:rPr>
          <w:rFonts w:ascii="Lato" w:hAnsi="Lato" w:cs="Arial"/>
          <w:color w:val="0000FF"/>
          <w:sz w:val="20"/>
          <w:szCs w:val="20"/>
          <w:u w:val="single"/>
        </w:rPr>
        <w:t xml:space="preserve"> (MID)</w:t>
      </w:r>
      <w:r w:rsidRPr="003C1E71">
        <w:rPr>
          <w:rFonts w:ascii="Lato" w:hAnsi="Lato" w:cs="Arial"/>
          <w:sz w:val="20"/>
          <w:szCs w:val="20"/>
        </w:rPr>
        <w:t>”</w:t>
      </w:r>
    </w:p>
    <w:p w14:paraId="325340AE" w14:textId="0851B6D2" w:rsidR="00B145B5" w:rsidRPr="003C1E71" w:rsidRDefault="00513806" w:rsidP="002F0F36">
      <w:pPr>
        <w:ind w:right="-50"/>
        <w:jc w:val="both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ab/>
      </w:r>
      <w:r w:rsidR="0010701A" w:rsidRPr="003C1E71">
        <w:rPr>
          <w:rFonts w:ascii="Lato" w:hAnsi="Lato" w:cs="Arial"/>
          <w:sz w:val="20"/>
          <w:szCs w:val="20"/>
        </w:rPr>
        <w:t xml:space="preserve">W przypadku wstępnego stwierdzenia iż jeden lub kilka aspektów bezpieczeństwa oprogramowania przyrządu lub danych nie zostało przez </w:t>
      </w:r>
      <w:r w:rsidR="005E3AF6" w:rsidRPr="003C1E71">
        <w:rPr>
          <w:rFonts w:ascii="Lato" w:hAnsi="Lato" w:cs="Arial"/>
          <w:sz w:val="20"/>
          <w:szCs w:val="20"/>
        </w:rPr>
        <w:t xml:space="preserve">zgłaszającego </w:t>
      </w:r>
      <w:r w:rsidR="0010701A" w:rsidRPr="003C1E71">
        <w:rPr>
          <w:rFonts w:ascii="Lato" w:hAnsi="Lato" w:cs="Arial"/>
          <w:sz w:val="20"/>
          <w:szCs w:val="20"/>
        </w:rPr>
        <w:t>przyrząd do badań uwzględnione w opisie</w:t>
      </w:r>
      <w:r w:rsidR="00873388" w:rsidRPr="003C1E71">
        <w:rPr>
          <w:rFonts w:ascii="Lato" w:hAnsi="Lato" w:cs="Arial"/>
          <w:sz w:val="20"/>
          <w:szCs w:val="20"/>
        </w:rPr>
        <w:t xml:space="preserve"> </w:t>
      </w:r>
      <w:r w:rsidR="00AC65A8">
        <w:rPr>
          <w:rFonts w:ascii="Lato" w:hAnsi="Lato" w:cs="Arial"/>
          <w:sz w:val="20"/>
          <w:szCs w:val="20"/>
        </w:rPr>
        <w:t xml:space="preserve">Departament </w:t>
      </w:r>
      <w:r w:rsidR="00AC65A8">
        <w:rPr>
          <w:rFonts w:ascii="Lato" w:hAnsi="Lato" w:cs="Arial"/>
          <w:sz w:val="20"/>
          <w:szCs w:val="20"/>
        </w:rPr>
        <w:lastRenderedPageBreak/>
        <w:t>Certyfikacji</w:t>
      </w:r>
      <w:r w:rsidR="0010701A" w:rsidRPr="003C1E71">
        <w:rPr>
          <w:rFonts w:ascii="Lato" w:hAnsi="Lato" w:cs="Arial"/>
          <w:sz w:val="20"/>
          <w:szCs w:val="20"/>
        </w:rPr>
        <w:t xml:space="preserve"> GUM wystąpi pisemnie do </w:t>
      </w:r>
      <w:r w:rsidR="005E3AF6" w:rsidRPr="003C1E71">
        <w:rPr>
          <w:rFonts w:ascii="Lato" w:hAnsi="Lato" w:cs="Arial"/>
          <w:sz w:val="20"/>
          <w:szCs w:val="20"/>
        </w:rPr>
        <w:t>zgłaszającego</w:t>
      </w:r>
      <w:r w:rsidR="0010701A" w:rsidRPr="003C1E71">
        <w:rPr>
          <w:rFonts w:ascii="Lato" w:hAnsi="Lato" w:cs="Arial"/>
          <w:sz w:val="20"/>
          <w:szCs w:val="20"/>
        </w:rPr>
        <w:t xml:space="preserve"> o uzupełnienie dokumentacji oprogramowania o opis określonych aspektów bezpieczeństwa oprogramowania i danych, warunkujący rozpoczęcie technicznych badań przyrządu. </w:t>
      </w:r>
    </w:p>
    <w:p w14:paraId="3EE53092" w14:textId="77777777" w:rsidR="00C86A77" w:rsidRPr="003C1E71" w:rsidRDefault="00C86A77" w:rsidP="002F0F36">
      <w:pPr>
        <w:ind w:right="-50"/>
        <w:jc w:val="both"/>
        <w:rPr>
          <w:rFonts w:ascii="Lato" w:hAnsi="Lato" w:cs="Arial"/>
          <w:sz w:val="20"/>
          <w:szCs w:val="20"/>
        </w:rPr>
      </w:pPr>
    </w:p>
    <w:p w14:paraId="79853750" w14:textId="41DF3AA1" w:rsidR="00C86A77" w:rsidRPr="003C1E71" w:rsidRDefault="00C86A77" w:rsidP="00C86A77">
      <w:pPr>
        <w:ind w:right="-50"/>
        <w:jc w:val="both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ab/>
        <w:t xml:space="preserve">W przypadku wstępnego stwierdzenia braku części dokumentacji technicznej wymaganej przez niniejsze Wytyczne Jednostki Notyfikowanej nr 1440, </w:t>
      </w:r>
      <w:r w:rsidR="00FD5816">
        <w:rPr>
          <w:rFonts w:ascii="Lato" w:hAnsi="Lato" w:cs="Arial"/>
          <w:sz w:val="20"/>
          <w:szCs w:val="20"/>
        </w:rPr>
        <w:t>Departament Certyfikacji</w:t>
      </w:r>
      <w:r w:rsidR="00873388" w:rsidRPr="003C1E71">
        <w:rPr>
          <w:rFonts w:ascii="Lato" w:hAnsi="Lato" w:cs="Arial"/>
          <w:sz w:val="20"/>
          <w:szCs w:val="20"/>
        </w:rPr>
        <w:t xml:space="preserve"> </w:t>
      </w:r>
      <w:r w:rsidRPr="003C1E71">
        <w:rPr>
          <w:rFonts w:ascii="Lato" w:hAnsi="Lato" w:cs="Arial"/>
          <w:sz w:val="20"/>
          <w:szCs w:val="20"/>
        </w:rPr>
        <w:t xml:space="preserve">GUM wystąpi pisemnie do zgłaszającego </w:t>
      </w:r>
      <w:r w:rsidR="006824E8" w:rsidRPr="003C1E71">
        <w:rPr>
          <w:rFonts w:ascii="Lato" w:hAnsi="Lato" w:cs="Arial"/>
          <w:sz w:val="20"/>
          <w:szCs w:val="20"/>
        </w:rPr>
        <w:br/>
      </w:r>
      <w:r w:rsidRPr="003C1E71">
        <w:rPr>
          <w:rFonts w:ascii="Lato" w:hAnsi="Lato" w:cs="Arial"/>
          <w:sz w:val="20"/>
          <w:szCs w:val="20"/>
        </w:rPr>
        <w:t xml:space="preserve">o uzupełnienie dokumentacji technicznej, której skompletowanie jest warunkiem rozpoczęcia procedury </w:t>
      </w:r>
      <w:r w:rsidR="00370C19" w:rsidRPr="003C1E71">
        <w:rPr>
          <w:rFonts w:ascii="Lato" w:hAnsi="Lato" w:cs="Arial"/>
          <w:sz w:val="20"/>
          <w:szCs w:val="20"/>
        </w:rPr>
        <w:t>oceny zgodności</w:t>
      </w:r>
      <w:r w:rsidRPr="003C1E71">
        <w:rPr>
          <w:rFonts w:ascii="Lato" w:hAnsi="Lato" w:cs="Arial"/>
          <w:sz w:val="20"/>
          <w:szCs w:val="20"/>
        </w:rPr>
        <w:t>.</w:t>
      </w:r>
    </w:p>
    <w:p w14:paraId="06A7F5F2" w14:textId="77777777" w:rsidR="00C86A77" w:rsidRPr="003C1E71" w:rsidRDefault="00C86A77" w:rsidP="00C86A77">
      <w:pPr>
        <w:ind w:right="-50"/>
        <w:jc w:val="both"/>
        <w:rPr>
          <w:rFonts w:ascii="Lato" w:hAnsi="Lato"/>
        </w:rPr>
      </w:pPr>
    </w:p>
    <w:sectPr w:rsidR="00C86A77" w:rsidRPr="003C1E71" w:rsidSect="00BC2CA7">
      <w:headerReference w:type="default" r:id="rId8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E282" w14:textId="77777777" w:rsidR="00EF5A64" w:rsidRDefault="00EF5A64">
      <w:r>
        <w:separator/>
      </w:r>
    </w:p>
  </w:endnote>
  <w:endnote w:type="continuationSeparator" w:id="0">
    <w:p w14:paraId="0057F946" w14:textId="77777777" w:rsidR="00EF5A64" w:rsidRDefault="00EF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DBA7" w14:textId="77777777" w:rsidR="00EF5A64" w:rsidRDefault="00EF5A64">
      <w:r>
        <w:separator/>
      </w:r>
    </w:p>
  </w:footnote>
  <w:footnote w:type="continuationSeparator" w:id="0">
    <w:p w14:paraId="61650584" w14:textId="77777777" w:rsidR="00EF5A64" w:rsidRDefault="00EF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3D62" w14:textId="77777777" w:rsidR="005B5DE1" w:rsidRPr="00276CFC" w:rsidRDefault="005B5DE1" w:rsidP="00D9268E">
    <w:pPr>
      <w:pStyle w:val="Nagwek"/>
      <w:jc w:val="right"/>
      <w:rPr>
        <w:sz w:val="22"/>
        <w:szCs w:val="22"/>
      </w:rPr>
    </w:pPr>
    <w:r w:rsidRPr="006824E8">
      <w:rPr>
        <w:sz w:val="22"/>
        <w:szCs w:val="22"/>
      </w:rPr>
      <w:t>Z_</w:t>
    </w:r>
    <w:r w:rsidRPr="00276CFC">
      <w:rPr>
        <w:sz w:val="22"/>
        <w:szCs w:val="22"/>
      </w:rPr>
      <w:t xml:space="preserve">(POG_ </w:t>
    </w:r>
    <w:proofErr w:type="spellStart"/>
    <w:r w:rsidRPr="00276CFC">
      <w:rPr>
        <w:sz w:val="22"/>
        <w:szCs w:val="22"/>
      </w:rPr>
      <w:t>K</w:t>
    </w:r>
    <w:r w:rsidR="007C60CA">
      <w:rPr>
        <w:sz w:val="22"/>
        <w:szCs w:val="22"/>
      </w:rPr>
      <w:t>ZS</w:t>
    </w:r>
    <w:r w:rsidRPr="00276CFC">
      <w:rPr>
        <w:sz w:val="22"/>
        <w:szCs w:val="22"/>
      </w:rPr>
      <w:t>Z_w</w:t>
    </w:r>
    <w:proofErr w:type="spellEnd"/>
    <w:r w:rsidRPr="00276CFC">
      <w:rPr>
        <w:sz w:val="22"/>
        <w:szCs w:val="22"/>
      </w:rPr>
      <w:t>)</w:t>
    </w:r>
  </w:p>
  <w:p w14:paraId="16D7C254" w14:textId="77777777" w:rsidR="005B5DE1" w:rsidRPr="009E3FAF" w:rsidRDefault="005B5DE1" w:rsidP="005E716E">
    <w:pPr>
      <w:pStyle w:val="Nagwek"/>
      <w:spacing w:before="80"/>
      <w:jc w:val="right"/>
      <w:rPr>
        <w:rFonts w:ascii="Arial" w:hAnsi="Arial" w:cs="Arial"/>
        <w:sz w:val="20"/>
        <w:szCs w:val="20"/>
      </w:rPr>
    </w:pPr>
    <w:r w:rsidRPr="00DD1FBB">
      <w:rPr>
        <w:sz w:val="20"/>
        <w:szCs w:val="20"/>
      </w:rPr>
      <w:t xml:space="preserve">Strona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PAGE </w:instrText>
    </w:r>
    <w:r w:rsidRPr="00DD1FBB">
      <w:rPr>
        <w:rStyle w:val="Numerstrony"/>
        <w:sz w:val="20"/>
        <w:szCs w:val="20"/>
      </w:rPr>
      <w:fldChar w:fldCharType="separate"/>
    </w:r>
    <w:r w:rsidR="00FD108E">
      <w:rPr>
        <w:rStyle w:val="Numerstrony"/>
        <w:noProof/>
        <w:sz w:val="20"/>
        <w:szCs w:val="20"/>
      </w:rPr>
      <w:t>1</w:t>
    </w:r>
    <w:r w:rsidRPr="00DD1FBB">
      <w:rPr>
        <w:rStyle w:val="Numerstrony"/>
        <w:sz w:val="20"/>
        <w:szCs w:val="20"/>
      </w:rPr>
      <w:fldChar w:fldCharType="end"/>
    </w:r>
    <w:r w:rsidRPr="00DD1FBB">
      <w:rPr>
        <w:rStyle w:val="Numerstrony"/>
        <w:sz w:val="20"/>
        <w:szCs w:val="20"/>
      </w:rPr>
      <w:t xml:space="preserve"> z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NUMPAGES </w:instrText>
    </w:r>
    <w:r w:rsidRPr="00DD1FBB">
      <w:rPr>
        <w:rStyle w:val="Numerstrony"/>
        <w:sz w:val="20"/>
        <w:szCs w:val="20"/>
      </w:rPr>
      <w:fldChar w:fldCharType="separate"/>
    </w:r>
    <w:r w:rsidR="00370C19">
      <w:rPr>
        <w:rStyle w:val="Numerstrony"/>
        <w:noProof/>
        <w:sz w:val="20"/>
        <w:szCs w:val="20"/>
      </w:rPr>
      <w:t>3</w:t>
    </w:r>
    <w:r w:rsidRPr="00DD1FBB">
      <w:rPr>
        <w:rStyle w:val="Numerstrony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C6565A"/>
    <w:multiLevelType w:val="hybridMultilevel"/>
    <w:tmpl w:val="D7CA8BF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9F242951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38A71F"/>
    <w:multiLevelType w:val="hybridMultilevel"/>
    <w:tmpl w:val="D87902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B70562"/>
    <w:multiLevelType w:val="hybridMultilevel"/>
    <w:tmpl w:val="85604D10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F16DB"/>
    <w:multiLevelType w:val="hybridMultilevel"/>
    <w:tmpl w:val="14683D9A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725A4"/>
    <w:multiLevelType w:val="hybridMultilevel"/>
    <w:tmpl w:val="91F6351A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40D498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8C677A"/>
    <w:multiLevelType w:val="hybridMultilevel"/>
    <w:tmpl w:val="FE20D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7131AA"/>
    <w:multiLevelType w:val="hybridMultilevel"/>
    <w:tmpl w:val="DC066C40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7B40C3"/>
    <w:multiLevelType w:val="hybridMultilevel"/>
    <w:tmpl w:val="5D1206F8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E2A"/>
    <w:rsid w:val="00020546"/>
    <w:rsid w:val="00021B34"/>
    <w:rsid w:val="00035DF5"/>
    <w:rsid w:val="00042DAB"/>
    <w:rsid w:val="00061B4D"/>
    <w:rsid w:val="00074D15"/>
    <w:rsid w:val="0007548B"/>
    <w:rsid w:val="000B3675"/>
    <w:rsid w:val="000C1965"/>
    <w:rsid w:val="000C79DE"/>
    <w:rsid w:val="000C7D52"/>
    <w:rsid w:val="000F1B14"/>
    <w:rsid w:val="00100190"/>
    <w:rsid w:val="0010701A"/>
    <w:rsid w:val="00107741"/>
    <w:rsid w:val="001115B5"/>
    <w:rsid w:val="00114362"/>
    <w:rsid w:val="001353E8"/>
    <w:rsid w:val="00142A56"/>
    <w:rsid w:val="001448CA"/>
    <w:rsid w:val="00174952"/>
    <w:rsid w:val="00186CF6"/>
    <w:rsid w:val="00190C2B"/>
    <w:rsid w:val="001A4237"/>
    <w:rsid w:val="001B6451"/>
    <w:rsid w:val="001D7B47"/>
    <w:rsid w:val="001E2C64"/>
    <w:rsid w:val="001E56CB"/>
    <w:rsid w:val="001E6BFC"/>
    <w:rsid w:val="001E775B"/>
    <w:rsid w:val="001F47EA"/>
    <w:rsid w:val="00200953"/>
    <w:rsid w:val="00202024"/>
    <w:rsid w:val="00232DD5"/>
    <w:rsid w:val="00247677"/>
    <w:rsid w:val="00260E7F"/>
    <w:rsid w:val="002627CA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F0F36"/>
    <w:rsid w:val="002F2ED3"/>
    <w:rsid w:val="002F399C"/>
    <w:rsid w:val="0030221D"/>
    <w:rsid w:val="00306C73"/>
    <w:rsid w:val="00306F0B"/>
    <w:rsid w:val="00307097"/>
    <w:rsid w:val="00312D46"/>
    <w:rsid w:val="00320D3F"/>
    <w:rsid w:val="003258C4"/>
    <w:rsid w:val="0033080A"/>
    <w:rsid w:val="00353E50"/>
    <w:rsid w:val="00355381"/>
    <w:rsid w:val="00357B98"/>
    <w:rsid w:val="00367979"/>
    <w:rsid w:val="00370C19"/>
    <w:rsid w:val="00371173"/>
    <w:rsid w:val="0037539A"/>
    <w:rsid w:val="00381EE3"/>
    <w:rsid w:val="00383361"/>
    <w:rsid w:val="00384993"/>
    <w:rsid w:val="003A2CAD"/>
    <w:rsid w:val="003C1E71"/>
    <w:rsid w:val="003C6B58"/>
    <w:rsid w:val="003E38A7"/>
    <w:rsid w:val="003F191D"/>
    <w:rsid w:val="0040776B"/>
    <w:rsid w:val="004624F8"/>
    <w:rsid w:val="00463952"/>
    <w:rsid w:val="00466F1E"/>
    <w:rsid w:val="00470BB2"/>
    <w:rsid w:val="00476C8E"/>
    <w:rsid w:val="004818F4"/>
    <w:rsid w:val="004830DC"/>
    <w:rsid w:val="00483E2B"/>
    <w:rsid w:val="004A066B"/>
    <w:rsid w:val="004B68C6"/>
    <w:rsid w:val="00501D62"/>
    <w:rsid w:val="00510485"/>
    <w:rsid w:val="00513806"/>
    <w:rsid w:val="005158F9"/>
    <w:rsid w:val="005159BD"/>
    <w:rsid w:val="00520543"/>
    <w:rsid w:val="00530DF5"/>
    <w:rsid w:val="00547415"/>
    <w:rsid w:val="00554E76"/>
    <w:rsid w:val="00563512"/>
    <w:rsid w:val="00571B88"/>
    <w:rsid w:val="00571D4A"/>
    <w:rsid w:val="005730EA"/>
    <w:rsid w:val="00581D77"/>
    <w:rsid w:val="005860A1"/>
    <w:rsid w:val="00587956"/>
    <w:rsid w:val="005A3757"/>
    <w:rsid w:val="005A78C2"/>
    <w:rsid w:val="005B29D0"/>
    <w:rsid w:val="005B5DE1"/>
    <w:rsid w:val="005C6573"/>
    <w:rsid w:val="005E3AF6"/>
    <w:rsid w:val="005E716E"/>
    <w:rsid w:val="005F0407"/>
    <w:rsid w:val="005F6A02"/>
    <w:rsid w:val="006203B2"/>
    <w:rsid w:val="00634B72"/>
    <w:rsid w:val="0063652C"/>
    <w:rsid w:val="00642A1C"/>
    <w:rsid w:val="00647B56"/>
    <w:rsid w:val="00650D08"/>
    <w:rsid w:val="006636AE"/>
    <w:rsid w:val="006824E8"/>
    <w:rsid w:val="00684DFB"/>
    <w:rsid w:val="00690D67"/>
    <w:rsid w:val="006C2E94"/>
    <w:rsid w:val="006E2090"/>
    <w:rsid w:val="00713A2D"/>
    <w:rsid w:val="00720A79"/>
    <w:rsid w:val="00720BAC"/>
    <w:rsid w:val="00721D23"/>
    <w:rsid w:val="0072613A"/>
    <w:rsid w:val="007346FF"/>
    <w:rsid w:val="007660B5"/>
    <w:rsid w:val="00796C63"/>
    <w:rsid w:val="007A7892"/>
    <w:rsid w:val="007A7903"/>
    <w:rsid w:val="007B51DE"/>
    <w:rsid w:val="007C60CA"/>
    <w:rsid w:val="007D1E9C"/>
    <w:rsid w:val="007D2610"/>
    <w:rsid w:val="007E14EB"/>
    <w:rsid w:val="007F49A4"/>
    <w:rsid w:val="0081133F"/>
    <w:rsid w:val="00820CF2"/>
    <w:rsid w:val="0083233B"/>
    <w:rsid w:val="0084076C"/>
    <w:rsid w:val="00856BD6"/>
    <w:rsid w:val="00873388"/>
    <w:rsid w:val="00887095"/>
    <w:rsid w:val="008906DB"/>
    <w:rsid w:val="00895DA1"/>
    <w:rsid w:val="008C26D6"/>
    <w:rsid w:val="008E760B"/>
    <w:rsid w:val="008F7E37"/>
    <w:rsid w:val="0090252E"/>
    <w:rsid w:val="009065D8"/>
    <w:rsid w:val="00942CBD"/>
    <w:rsid w:val="00950059"/>
    <w:rsid w:val="00960B63"/>
    <w:rsid w:val="00962C30"/>
    <w:rsid w:val="00966984"/>
    <w:rsid w:val="00970554"/>
    <w:rsid w:val="00972984"/>
    <w:rsid w:val="009804DF"/>
    <w:rsid w:val="00982C29"/>
    <w:rsid w:val="00993E0A"/>
    <w:rsid w:val="009A5B38"/>
    <w:rsid w:val="009B160D"/>
    <w:rsid w:val="009B7AA5"/>
    <w:rsid w:val="009C3EE5"/>
    <w:rsid w:val="009D6B81"/>
    <w:rsid w:val="009E3FAF"/>
    <w:rsid w:val="009E65D3"/>
    <w:rsid w:val="009F32C6"/>
    <w:rsid w:val="009F3463"/>
    <w:rsid w:val="00A14174"/>
    <w:rsid w:val="00A17CC7"/>
    <w:rsid w:val="00A31119"/>
    <w:rsid w:val="00A341F8"/>
    <w:rsid w:val="00A51DAF"/>
    <w:rsid w:val="00A62F3F"/>
    <w:rsid w:val="00A66B39"/>
    <w:rsid w:val="00A7220E"/>
    <w:rsid w:val="00A727FA"/>
    <w:rsid w:val="00A8745E"/>
    <w:rsid w:val="00AA3890"/>
    <w:rsid w:val="00AB3188"/>
    <w:rsid w:val="00AB58D3"/>
    <w:rsid w:val="00AB7E2A"/>
    <w:rsid w:val="00AC5D1A"/>
    <w:rsid w:val="00AC65A8"/>
    <w:rsid w:val="00AD2D51"/>
    <w:rsid w:val="00AD3C7C"/>
    <w:rsid w:val="00AF0E1F"/>
    <w:rsid w:val="00AF1AAB"/>
    <w:rsid w:val="00AF2654"/>
    <w:rsid w:val="00AF498C"/>
    <w:rsid w:val="00B1232F"/>
    <w:rsid w:val="00B13EDF"/>
    <w:rsid w:val="00B145B5"/>
    <w:rsid w:val="00B208E4"/>
    <w:rsid w:val="00B27A0E"/>
    <w:rsid w:val="00B31698"/>
    <w:rsid w:val="00B43464"/>
    <w:rsid w:val="00B525DF"/>
    <w:rsid w:val="00B5474E"/>
    <w:rsid w:val="00B55728"/>
    <w:rsid w:val="00B70616"/>
    <w:rsid w:val="00BA6199"/>
    <w:rsid w:val="00BB6B9C"/>
    <w:rsid w:val="00BC2CA7"/>
    <w:rsid w:val="00BC530B"/>
    <w:rsid w:val="00BE51B1"/>
    <w:rsid w:val="00BF2C6A"/>
    <w:rsid w:val="00BF3C90"/>
    <w:rsid w:val="00C041A6"/>
    <w:rsid w:val="00C0446F"/>
    <w:rsid w:val="00C06EC6"/>
    <w:rsid w:val="00C070F7"/>
    <w:rsid w:val="00C104B2"/>
    <w:rsid w:val="00C50A9C"/>
    <w:rsid w:val="00C52113"/>
    <w:rsid w:val="00C6565B"/>
    <w:rsid w:val="00C83A30"/>
    <w:rsid w:val="00C86A77"/>
    <w:rsid w:val="00C91404"/>
    <w:rsid w:val="00C92377"/>
    <w:rsid w:val="00C93809"/>
    <w:rsid w:val="00CA3116"/>
    <w:rsid w:val="00CB194E"/>
    <w:rsid w:val="00CE51BE"/>
    <w:rsid w:val="00CF538A"/>
    <w:rsid w:val="00D0378F"/>
    <w:rsid w:val="00D06A6C"/>
    <w:rsid w:val="00D11B06"/>
    <w:rsid w:val="00D129C5"/>
    <w:rsid w:val="00D426BB"/>
    <w:rsid w:val="00D50C87"/>
    <w:rsid w:val="00D61D9F"/>
    <w:rsid w:val="00D85C18"/>
    <w:rsid w:val="00D9268E"/>
    <w:rsid w:val="00DD1FBB"/>
    <w:rsid w:val="00DF01AD"/>
    <w:rsid w:val="00DF40B2"/>
    <w:rsid w:val="00E04D2D"/>
    <w:rsid w:val="00E05CA2"/>
    <w:rsid w:val="00E230FB"/>
    <w:rsid w:val="00E25CD2"/>
    <w:rsid w:val="00E46B23"/>
    <w:rsid w:val="00E53387"/>
    <w:rsid w:val="00E570C6"/>
    <w:rsid w:val="00E74D68"/>
    <w:rsid w:val="00E77AB2"/>
    <w:rsid w:val="00EA4B61"/>
    <w:rsid w:val="00EA5E07"/>
    <w:rsid w:val="00EA7C24"/>
    <w:rsid w:val="00EB6216"/>
    <w:rsid w:val="00ED70B9"/>
    <w:rsid w:val="00EE16EB"/>
    <w:rsid w:val="00EE1D9A"/>
    <w:rsid w:val="00EE39C3"/>
    <w:rsid w:val="00EF5A64"/>
    <w:rsid w:val="00F050F1"/>
    <w:rsid w:val="00F067B3"/>
    <w:rsid w:val="00F119BA"/>
    <w:rsid w:val="00F158AC"/>
    <w:rsid w:val="00F26727"/>
    <w:rsid w:val="00F32786"/>
    <w:rsid w:val="00F34325"/>
    <w:rsid w:val="00F41E56"/>
    <w:rsid w:val="00F44CE9"/>
    <w:rsid w:val="00F63344"/>
    <w:rsid w:val="00F8252B"/>
    <w:rsid w:val="00F86E04"/>
    <w:rsid w:val="00F96390"/>
    <w:rsid w:val="00FA0202"/>
    <w:rsid w:val="00FA2581"/>
    <w:rsid w:val="00FA2B5A"/>
    <w:rsid w:val="00FA7CCD"/>
    <w:rsid w:val="00FC7363"/>
    <w:rsid w:val="00FD047A"/>
    <w:rsid w:val="00FD108E"/>
    <w:rsid w:val="00FD5816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0DAE0D"/>
  <w15:chartTrackingRefBased/>
  <w15:docId w15:val="{73E6E246-B4A3-4F48-B345-51C9496C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eastAsia="pl-PL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0543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pl-PL" w:eastAsia="ko-KR"/>
    </w:rPr>
  </w:style>
  <w:style w:type="paragraph" w:customStyle="1" w:styleId="CM2">
    <w:name w:val="CM2"/>
    <w:basedOn w:val="Default"/>
    <w:next w:val="Default"/>
    <w:rsid w:val="00520543"/>
    <w:pPr>
      <w:spacing w:line="23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1005</Words>
  <Characters>5734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Ślęzak Andrzej</cp:lastModifiedBy>
  <cp:revision>2</cp:revision>
  <cp:lastPrinted>2015-09-14T12:03:00Z</cp:lastPrinted>
  <dcterms:created xsi:type="dcterms:W3CDTF">2022-08-24T11:39:00Z</dcterms:created>
  <dcterms:modified xsi:type="dcterms:W3CDTF">2022-08-24T11:39:00Z</dcterms:modified>
</cp:coreProperties>
</file>